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61D" w:rsidRDefault="009B561D">
      <w:pPr>
        <w:ind w:firstLine="480"/>
      </w:pPr>
    </w:p>
    <w:p w:rsidR="009B561D" w:rsidRDefault="00DC509E">
      <w:pPr>
        <w:pStyle w:val="1"/>
        <w:ind w:left="23" w:hanging="145"/>
      </w:pPr>
      <w:r>
        <w:rPr>
          <w:rFonts w:hint="eastAsia"/>
        </w:rPr>
        <w:t xml:space="preserve">DC-2015 </w:t>
      </w:r>
      <w:r>
        <w:rPr>
          <w:rFonts w:hint="eastAsia"/>
        </w:rPr>
        <w:t>低温恒温槽（加热、制冷）</w:t>
      </w:r>
    </w:p>
    <w:p w:rsidR="009B561D" w:rsidRDefault="00DC509E">
      <w:pPr>
        <w:pStyle w:val="2"/>
        <w:ind w:firstLine="562"/>
      </w:pPr>
      <w:r>
        <w:rPr>
          <w:rFonts w:hint="eastAsia"/>
        </w:rPr>
        <w:t>产品说明</w:t>
      </w:r>
    </w:p>
    <w:p w:rsidR="009B561D" w:rsidRDefault="00DC509E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9B561D" w:rsidRDefault="00DC509E">
      <w:pPr>
        <w:pStyle w:val="2"/>
        <w:ind w:firstLine="562"/>
      </w:pPr>
      <w:r>
        <w:rPr>
          <w:rFonts w:hint="eastAsia"/>
        </w:rPr>
        <w:t>性能特点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9B561D" w:rsidRDefault="00DC509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BE7CA7">
        <w:rPr>
          <w:rFonts w:hint="eastAsia"/>
        </w:rPr>
        <w:t>15</w:t>
      </w:r>
      <w:bookmarkStart w:id="0" w:name="_GoBack"/>
      <w:bookmarkEnd w:id="0"/>
      <w:r>
        <w:t xml:space="preserve">L/min </w:t>
      </w:r>
      <w:r>
        <w:t>流量可调，扬程为</w:t>
      </w:r>
      <w:r>
        <w:t>5</w:t>
      </w:r>
      <w:r>
        <w:t>米。</w:t>
      </w:r>
    </w:p>
    <w:p w:rsidR="009B561D" w:rsidRDefault="00DC509E">
      <w:pPr>
        <w:pStyle w:val="2"/>
        <w:ind w:firstLine="562"/>
      </w:pPr>
      <w:r>
        <w:rPr>
          <w:rFonts w:hint="eastAsia"/>
        </w:rPr>
        <w:t>仪器参数</w:t>
      </w:r>
    </w:p>
    <w:p w:rsidR="009B561D" w:rsidRDefault="00DC509E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DC-2015</w:t>
      </w:r>
    </w:p>
    <w:p w:rsidR="009B561D" w:rsidRDefault="00DC509E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-20~100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</w:t>
      </w:r>
      <w:r>
        <w:rPr>
          <w:rFonts w:hint="eastAsia"/>
        </w:rPr>
        <w:t>235</w:t>
      </w:r>
      <w:r>
        <w:rPr>
          <w:rFonts w:hint="eastAsia"/>
        </w:rPr>
        <w:t>*</w:t>
      </w:r>
      <w:r>
        <w:rPr>
          <w:rFonts w:hint="eastAsia"/>
        </w:rPr>
        <w:t>160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）:300</w:t>
      </w:r>
      <w:r>
        <w:t>*</w:t>
      </w:r>
      <w:r>
        <w:rPr>
          <w:rFonts w:hint="eastAsia"/>
        </w:rPr>
        <w:t>250</w:t>
      </w:r>
      <w:r>
        <w:t>*200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15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0.76</w:t>
      </w:r>
    </w:p>
    <w:p w:rsidR="00BE7CA7" w:rsidRDefault="00BE7CA7" w:rsidP="00BE7CA7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1.55</w:t>
      </w:r>
    </w:p>
    <w:p w:rsidR="00BE7CA7" w:rsidRDefault="00BE7CA7" w:rsidP="00BE7CA7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2.4</w:t>
      </w:r>
    </w:p>
    <w:p w:rsidR="009B561D" w:rsidRDefault="00DC509E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455*388*845</w:t>
      </w:r>
    </w:p>
    <w:p w:rsidR="009B561D" w:rsidRDefault="00DC509E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6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09E" w:rsidRDefault="00DC509E">
      <w:r>
        <w:separator/>
      </w:r>
    </w:p>
  </w:endnote>
  <w:endnote w:type="continuationSeparator" w:id="0">
    <w:p w:rsidR="00DC509E" w:rsidRDefault="00DC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1D" w:rsidRDefault="009B561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1D" w:rsidRDefault="00DC509E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9B561D" w:rsidRDefault="00DC509E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9B561D" w:rsidRDefault="00DC509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9B561D" w:rsidRDefault="00DC509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1D" w:rsidRDefault="009B561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09E" w:rsidRDefault="00DC509E">
      <w:r>
        <w:separator/>
      </w:r>
    </w:p>
  </w:footnote>
  <w:footnote w:type="continuationSeparator" w:id="0">
    <w:p w:rsidR="00DC509E" w:rsidRDefault="00DC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1D" w:rsidRDefault="009B561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1D" w:rsidRDefault="00DC509E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9B561D" w:rsidRDefault="00DC509E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9B561D" w:rsidRDefault="00DC509E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9B561D" w:rsidRDefault="00DC509E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1D" w:rsidRDefault="009B561D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9B561D"/>
    <w:rsid w:val="00A3625A"/>
    <w:rsid w:val="00A6597C"/>
    <w:rsid w:val="00A67336"/>
    <w:rsid w:val="00B066DE"/>
    <w:rsid w:val="00B0785C"/>
    <w:rsid w:val="00B94A04"/>
    <w:rsid w:val="00BB0B03"/>
    <w:rsid w:val="00BE7CA7"/>
    <w:rsid w:val="00C06D58"/>
    <w:rsid w:val="00C35E40"/>
    <w:rsid w:val="00D259E5"/>
    <w:rsid w:val="00D331E3"/>
    <w:rsid w:val="00D4363E"/>
    <w:rsid w:val="00DA1AEC"/>
    <w:rsid w:val="00DC509E"/>
    <w:rsid w:val="00E85D89"/>
    <w:rsid w:val="00FA12CC"/>
    <w:rsid w:val="00FB14BA"/>
    <w:rsid w:val="0A141850"/>
    <w:rsid w:val="0A6149FC"/>
    <w:rsid w:val="0D167098"/>
    <w:rsid w:val="1E740ACF"/>
    <w:rsid w:val="23D74468"/>
    <w:rsid w:val="259457E0"/>
    <w:rsid w:val="2DE04941"/>
    <w:rsid w:val="30A82F51"/>
    <w:rsid w:val="3AAA3E33"/>
    <w:rsid w:val="3F0136B0"/>
    <w:rsid w:val="3F550CE4"/>
    <w:rsid w:val="41467690"/>
    <w:rsid w:val="42993A8F"/>
    <w:rsid w:val="4EA12919"/>
    <w:rsid w:val="54176053"/>
    <w:rsid w:val="5E486497"/>
    <w:rsid w:val="6040767B"/>
    <w:rsid w:val="61C75B20"/>
    <w:rsid w:val="644F538C"/>
    <w:rsid w:val="6A0307A5"/>
    <w:rsid w:val="70642B7E"/>
    <w:rsid w:val="76413CCF"/>
    <w:rsid w:val="76727A9F"/>
    <w:rsid w:val="77845037"/>
    <w:rsid w:val="79B07A54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C89C2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32F387-4B71-4257-86A6-93FEA168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